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DBF" w:rsidRDefault="00907DBF"/>
    <w:p w:rsidR="00907DBF" w:rsidRDefault="00907DBF">
      <w:r>
        <w:rPr>
          <w:noProof/>
        </w:rPr>
        <w:drawing>
          <wp:inline distT="0" distB="0" distL="0" distR="0">
            <wp:extent cx="5939790" cy="8169152"/>
            <wp:effectExtent l="19050" t="0" r="3810" b="0"/>
            <wp:docPr id="1" name="Рисунок 1" descr="E:\скан ЛИЛИЯ\коллегиальные орган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 ЛИЛИЯ\коллегиальные органы.jpeg"/>
                    <pic:cNvPicPr>
                      <a:picLocks noChangeAspect="1" noChangeArrowheads="1"/>
                    </pic:cNvPicPr>
                  </pic:nvPicPr>
                  <pic:blipFill>
                    <a:blip r:embed="rId7" cstate="print"/>
                    <a:srcRect/>
                    <a:stretch>
                      <a:fillRect/>
                    </a:stretch>
                  </pic:blipFill>
                  <pic:spPr bwMode="auto">
                    <a:xfrm>
                      <a:off x="0" y="0"/>
                      <a:ext cx="5939790" cy="8169152"/>
                    </a:xfrm>
                    <a:prstGeom prst="rect">
                      <a:avLst/>
                    </a:prstGeom>
                    <a:noFill/>
                    <a:ln w="9525">
                      <a:noFill/>
                      <a:miter lim="800000"/>
                      <a:headEnd/>
                      <a:tailEnd/>
                    </a:ln>
                  </pic:spPr>
                </pic:pic>
              </a:graphicData>
            </a:graphic>
          </wp:inline>
        </w:drawing>
      </w:r>
    </w:p>
    <w:p w:rsidR="00907DBF" w:rsidRDefault="00907DBF"/>
    <w:p w:rsidR="00907DBF" w:rsidRDefault="00907DBF"/>
    <w:p w:rsidR="00907DBF" w:rsidRDefault="00907DBF"/>
    <w:p w:rsidR="00907DBF" w:rsidRDefault="00907DBF"/>
    <w:p w:rsidR="00907DBF" w:rsidRDefault="00907DBF"/>
    <w:p w:rsidR="00907DBF" w:rsidRDefault="00907DBF"/>
    <w:p w:rsidR="00907DBF" w:rsidRDefault="00907DBF"/>
    <w:p w:rsidR="00907DBF" w:rsidRDefault="00907DBF"/>
    <w:tbl>
      <w:tblPr>
        <w:tblW w:w="23925" w:type="dxa"/>
        <w:tblLook w:val="04A0"/>
      </w:tblPr>
      <w:tblGrid>
        <w:gridCol w:w="4785"/>
        <w:gridCol w:w="4785"/>
        <w:gridCol w:w="4785"/>
        <w:gridCol w:w="4785"/>
        <w:gridCol w:w="4785"/>
      </w:tblGrid>
      <w:tr w:rsidR="000A0B97" w:rsidRPr="0021621E" w:rsidTr="000A0B97">
        <w:tc>
          <w:tcPr>
            <w:tcW w:w="4785" w:type="dxa"/>
          </w:tcPr>
          <w:p w:rsidR="000A0B97" w:rsidRDefault="000A0B97" w:rsidP="000A0B97">
            <w:pPr>
              <w:rPr>
                <w:sz w:val="28"/>
              </w:rPr>
            </w:pPr>
            <w:bookmarkStart w:id="0" w:name="_GoBack" w:colFirst="2" w:colLast="2"/>
            <w:r w:rsidRPr="00884890">
              <w:rPr>
                <w:sz w:val="28"/>
              </w:rPr>
              <w:t xml:space="preserve">Принято на </w:t>
            </w:r>
          </w:p>
          <w:p w:rsidR="000A0B97" w:rsidRPr="00884890" w:rsidRDefault="001252E0" w:rsidP="000A0B97">
            <w:pPr>
              <w:rPr>
                <w:sz w:val="28"/>
              </w:rPr>
            </w:pPr>
            <w:proofErr w:type="gramStart"/>
            <w:r>
              <w:rPr>
                <w:sz w:val="28"/>
              </w:rPr>
              <w:t>Совете</w:t>
            </w:r>
            <w:proofErr w:type="gramEnd"/>
            <w:r>
              <w:rPr>
                <w:sz w:val="28"/>
              </w:rPr>
              <w:t xml:space="preserve"> школы</w:t>
            </w:r>
          </w:p>
          <w:p w:rsidR="000A0B97" w:rsidRPr="00884890" w:rsidRDefault="000A0B97" w:rsidP="000A0B97">
            <w:pPr>
              <w:rPr>
                <w:sz w:val="28"/>
              </w:rPr>
            </w:pPr>
            <w:r w:rsidRPr="00884890">
              <w:rPr>
                <w:sz w:val="28"/>
              </w:rPr>
              <w:t xml:space="preserve">Протокол №___ </w:t>
            </w:r>
          </w:p>
          <w:p w:rsidR="000A0B97" w:rsidRDefault="001252E0" w:rsidP="000A0B97">
            <w:pPr>
              <w:pStyle w:val="Default"/>
              <w:jc w:val="both"/>
              <w:rPr>
                <w:bCs/>
                <w:color w:val="auto"/>
                <w:sz w:val="26"/>
                <w:szCs w:val="26"/>
              </w:rPr>
            </w:pPr>
            <w:r>
              <w:rPr>
                <w:sz w:val="28"/>
              </w:rPr>
              <w:t xml:space="preserve">от «___»_____201    </w:t>
            </w:r>
            <w:r w:rsidR="000A0B97" w:rsidRPr="00884890">
              <w:rPr>
                <w:sz w:val="28"/>
              </w:rPr>
              <w:t>г.</w:t>
            </w:r>
          </w:p>
        </w:tc>
        <w:tc>
          <w:tcPr>
            <w:tcW w:w="4785" w:type="dxa"/>
          </w:tcPr>
          <w:p w:rsidR="000A0B97" w:rsidRPr="00884890" w:rsidRDefault="000A0B97" w:rsidP="000A0B97">
            <w:pPr>
              <w:jc w:val="right"/>
              <w:rPr>
                <w:sz w:val="28"/>
              </w:rPr>
            </w:pPr>
            <w:r w:rsidRPr="00884890">
              <w:rPr>
                <w:sz w:val="28"/>
              </w:rPr>
              <w:t>«Утверждаю»</w:t>
            </w:r>
          </w:p>
          <w:p w:rsidR="000A0B97" w:rsidRPr="00884890" w:rsidRDefault="000A0B97" w:rsidP="001252E0">
            <w:pPr>
              <w:jc w:val="right"/>
              <w:rPr>
                <w:sz w:val="28"/>
              </w:rPr>
            </w:pPr>
            <w:r w:rsidRPr="00884890">
              <w:rPr>
                <w:sz w:val="28"/>
              </w:rPr>
              <w:t xml:space="preserve">Директор </w:t>
            </w:r>
            <w:r w:rsidR="001252E0">
              <w:rPr>
                <w:sz w:val="28"/>
              </w:rPr>
              <w:t>МБОУ «</w:t>
            </w:r>
            <w:proofErr w:type="spellStart"/>
            <w:r w:rsidR="001252E0">
              <w:rPr>
                <w:sz w:val="28"/>
              </w:rPr>
              <w:t>Аксаринская</w:t>
            </w:r>
            <w:proofErr w:type="spellEnd"/>
            <w:r w:rsidR="001252E0">
              <w:rPr>
                <w:sz w:val="28"/>
              </w:rPr>
              <w:t xml:space="preserve"> ООШ»</w:t>
            </w:r>
          </w:p>
          <w:p w:rsidR="000A0B97" w:rsidRPr="00884890" w:rsidRDefault="000A0B97" w:rsidP="001252E0">
            <w:pPr>
              <w:jc w:val="right"/>
              <w:rPr>
                <w:sz w:val="28"/>
              </w:rPr>
            </w:pPr>
            <w:r w:rsidRPr="00884890">
              <w:rPr>
                <w:sz w:val="28"/>
              </w:rPr>
              <w:t>Приказ №___  от «___»____201</w:t>
            </w:r>
            <w:r w:rsidR="001252E0">
              <w:rPr>
                <w:sz w:val="28"/>
              </w:rPr>
              <w:t xml:space="preserve">   </w:t>
            </w:r>
            <w:r w:rsidRPr="00884890">
              <w:rPr>
                <w:sz w:val="28"/>
              </w:rPr>
              <w:t>г.</w:t>
            </w:r>
          </w:p>
        </w:tc>
        <w:tc>
          <w:tcPr>
            <w:tcW w:w="4785" w:type="dxa"/>
          </w:tcPr>
          <w:p w:rsidR="000A0B97" w:rsidRDefault="000A0B97" w:rsidP="000A0B97">
            <w:pPr>
              <w:pStyle w:val="Default"/>
              <w:jc w:val="right"/>
              <w:rPr>
                <w:bCs/>
                <w:color w:val="auto"/>
                <w:sz w:val="26"/>
                <w:szCs w:val="26"/>
              </w:rPr>
            </w:pPr>
          </w:p>
        </w:tc>
        <w:tc>
          <w:tcPr>
            <w:tcW w:w="4785" w:type="dxa"/>
          </w:tcPr>
          <w:p w:rsidR="000A0B97" w:rsidRPr="0021621E" w:rsidRDefault="000A0B97" w:rsidP="000A0B97">
            <w:pPr>
              <w:spacing w:line="360" w:lineRule="auto"/>
            </w:pPr>
          </w:p>
        </w:tc>
        <w:tc>
          <w:tcPr>
            <w:tcW w:w="4785" w:type="dxa"/>
          </w:tcPr>
          <w:p w:rsidR="000A0B97" w:rsidRPr="0021621E" w:rsidRDefault="000A0B97" w:rsidP="000A0B97">
            <w:pPr>
              <w:spacing w:line="360" w:lineRule="auto"/>
            </w:pPr>
          </w:p>
        </w:tc>
      </w:tr>
      <w:bookmarkEnd w:id="0"/>
    </w:tbl>
    <w:p w:rsidR="001252E0" w:rsidRDefault="001252E0" w:rsidP="002C6FC6">
      <w:pPr>
        <w:jc w:val="center"/>
        <w:rPr>
          <w:b/>
          <w:sz w:val="28"/>
          <w:szCs w:val="40"/>
        </w:rPr>
      </w:pPr>
    </w:p>
    <w:p w:rsidR="002B573A" w:rsidRPr="008041E0" w:rsidRDefault="002B573A" w:rsidP="002C6FC6">
      <w:pPr>
        <w:jc w:val="center"/>
        <w:rPr>
          <w:b/>
          <w:sz w:val="28"/>
          <w:szCs w:val="40"/>
        </w:rPr>
      </w:pPr>
      <w:r w:rsidRPr="008041E0">
        <w:rPr>
          <w:b/>
          <w:sz w:val="28"/>
          <w:szCs w:val="40"/>
        </w:rPr>
        <w:t>ПОЛОЖЕНИЕ</w:t>
      </w:r>
    </w:p>
    <w:p w:rsidR="002B573A" w:rsidRPr="000A0B97" w:rsidRDefault="000A0B97" w:rsidP="000A0B97">
      <w:pPr>
        <w:jc w:val="center"/>
        <w:rPr>
          <w:b/>
          <w:sz w:val="28"/>
          <w:szCs w:val="40"/>
        </w:rPr>
      </w:pPr>
      <w:r>
        <w:rPr>
          <w:b/>
          <w:sz w:val="28"/>
          <w:szCs w:val="40"/>
        </w:rPr>
        <w:t xml:space="preserve">о создании и порядке работы коллегиальных органов управления </w:t>
      </w:r>
    </w:p>
    <w:p w:rsidR="002B573A" w:rsidRPr="008041E0" w:rsidRDefault="000A0B97" w:rsidP="008041E0">
      <w:pPr>
        <w:ind w:left="-142" w:hanging="142"/>
        <w:jc w:val="center"/>
        <w:rPr>
          <w:sz w:val="28"/>
          <w:szCs w:val="36"/>
        </w:rPr>
      </w:pPr>
      <w:r>
        <w:rPr>
          <w:b/>
          <w:sz w:val="28"/>
          <w:szCs w:val="36"/>
        </w:rPr>
        <w:t xml:space="preserve">в </w:t>
      </w:r>
      <w:r w:rsidR="001252E0">
        <w:rPr>
          <w:b/>
          <w:sz w:val="28"/>
          <w:szCs w:val="36"/>
        </w:rPr>
        <w:t>МБОУ «</w:t>
      </w:r>
      <w:proofErr w:type="spellStart"/>
      <w:r w:rsidR="001252E0">
        <w:rPr>
          <w:b/>
          <w:sz w:val="28"/>
          <w:szCs w:val="36"/>
        </w:rPr>
        <w:t>Аксаринская</w:t>
      </w:r>
      <w:proofErr w:type="spellEnd"/>
      <w:r w:rsidR="001252E0">
        <w:rPr>
          <w:b/>
          <w:sz w:val="28"/>
          <w:szCs w:val="36"/>
        </w:rPr>
        <w:t xml:space="preserve"> ООШ»</w:t>
      </w:r>
    </w:p>
    <w:p w:rsidR="002B573A" w:rsidRPr="008041E0" w:rsidRDefault="002B573A" w:rsidP="002B573A">
      <w:pPr>
        <w:jc w:val="center"/>
        <w:rPr>
          <w:sz w:val="32"/>
          <w:szCs w:val="40"/>
        </w:rPr>
      </w:pPr>
    </w:p>
    <w:p w:rsidR="002B573A" w:rsidRPr="008041E0" w:rsidRDefault="002B573A" w:rsidP="008041E0">
      <w:pPr>
        <w:pStyle w:val="a7"/>
        <w:ind w:left="360"/>
        <w:jc w:val="center"/>
        <w:rPr>
          <w:b/>
          <w:sz w:val="28"/>
          <w:szCs w:val="28"/>
        </w:rPr>
      </w:pPr>
      <w:r w:rsidRPr="008041E0">
        <w:rPr>
          <w:b/>
          <w:sz w:val="28"/>
          <w:szCs w:val="28"/>
          <w:lang w:val="en-US"/>
        </w:rPr>
        <w:t>I</w:t>
      </w:r>
      <w:r w:rsidRPr="008041E0">
        <w:rPr>
          <w:b/>
          <w:sz w:val="28"/>
          <w:szCs w:val="28"/>
        </w:rPr>
        <w:t>.Общие положения</w:t>
      </w:r>
    </w:p>
    <w:p w:rsidR="002B573A" w:rsidRPr="008041E0" w:rsidRDefault="002B573A" w:rsidP="008041E0">
      <w:pPr>
        <w:pStyle w:val="a7"/>
        <w:ind w:left="720"/>
        <w:rPr>
          <w:sz w:val="28"/>
          <w:szCs w:val="28"/>
        </w:rPr>
      </w:pPr>
    </w:p>
    <w:p w:rsidR="002B573A" w:rsidRPr="008041E0" w:rsidRDefault="002B573A" w:rsidP="002C6FC6">
      <w:pPr>
        <w:pStyle w:val="a4"/>
        <w:spacing w:before="0" w:beforeAutospacing="0" w:after="0" w:afterAutospacing="0"/>
        <w:ind w:firstLine="360"/>
        <w:jc w:val="both"/>
        <w:rPr>
          <w:sz w:val="28"/>
          <w:szCs w:val="28"/>
        </w:rPr>
      </w:pPr>
      <w:r w:rsidRPr="008041E0">
        <w:rPr>
          <w:sz w:val="28"/>
          <w:szCs w:val="28"/>
        </w:rPr>
        <w:t>1.1. Настоящее положение разработано  в соответствии с Гражданским кодексом РФ, с частью 4 статьи 26 Федерального Закона «Об образовании в Российской Федерации» от 23.12.2012 г</w:t>
      </w:r>
      <w:r w:rsidR="008041E0" w:rsidRPr="008041E0">
        <w:rPr>
          <w:sz w:val="28"/>
          <w:szCs w:val="28"/>
        </w:rPr>
        <w:t xml:space="preserve">. № 273-ФЗ, Устава </w:t>
      </w:r>
      <w:r w:rsidR="009B5A00">
        <w:rPr>
          <w:sz w:val="28"/>
          <w:szCs w:val="28"/>
        </w:rPr>
        <w:t>МБОУ</w:t>
      </w:r>
      <w:r w:rsidR="008041E0" w:rsidRPr="008041E0">
        <w:rPr>
          <w:sz w:val="28"/>
          <w:szCs w:val="28"/>
        </w:rPr>
        <w:t xml:space="preserve"> </w:t>
      </w:r>
      <w:r w:rsidR="00C85948">
        <w:rPr>
          <w:sz w:val="28"/>
          <w:szCs w:val="28"/>
        </w:rPr>
        <w:t>«</w:t>
      </w:r>
      <w:proofErr w:type="spellStart"/>
      <w:r w:rsidR="009B5A00">
        <w:rPr>
          <w:sz w:val="28"/>
          <w:szCs w:val="28"/>
        </w:rPr>
        <w:t>Аксаринская</w:t>
      </w:r>
      <w:proofErr w:type="spellEnd"/>
      <w:r w:rsidR="009B5A00">
        <w:rPr>
          <w:sz w:val="28"/>
          <w:szCs w:val="28"/>
        </w:rPr>
        <w:t xml:space="preserve"> ООШ</w:t>
      </w:r>
      <w:r w:rsidR="008041E0" w:rsidRPr="008041E0">
        <w:rPr>
          <w:sz w:val="28"/>
          <w:szCs w:val="28"/>
        </w:rPr>
        <w:t>»</w:t>
      </w:r>
      <w:r w:rsidRPr="008041E0">
        <w:rPr>
          <w:sz w:val="28"/>
          <w:szCs w:val="28"/>
        </w:rPr>
        <w:t xml:space="preserve"> (далее Школа).</w:t>
      </w:r>
    </w:p>
    <w:p w:rsidR="002B573A" w:rsidRPr="008041E0" w:rsidRDefault="002B573A" w:rsidP="002C6FC6">
      <w:pPr>
        <w:ind w:firstLine="360"/>
        <w:jc w:val="both"/>
        <w:rPr>
          <w:sz w:val="28"/>
          <w:szCs w:val="28"/>
        </w:rPr>
      </w:pPr>
      <w:r w:rsidRPr="008041E0">
        <w:rPr>
          <w:sz w:val="28"/>
          <w:szCs w:val="28"/>
        </w:rPr>
        <w:t>1.2. Настоящее положение устанавливает порядок создания, организации работы, принятия и исполнения решений коллегиальными органами управления Школой.</w:t>
      </w:r>
    </w:p>
    <w:p w:rsidR="002B573A" w:rsidRPr="008041E0" w:rsidRDefault="002B573A" w:rsidP="002C6FC6">
      <w:pPr>
        <w:ind w:firstLine="360"/>
        <w:jc w:val="both"/>
        <w:rPr>
          <w:sz w:val="28"/>
          <w:szCs w:val="28"/>
        </w:rPr>
      </w:pPr>
      <w:r w:rsidRPr="008041E0">
        <w:rPr>
          <w:sz w:val="28"/>
          <w:szCs w:val="28"/>
        </w:rPr>
        <w:t xml:space="preserve">1.3. Управление Школой осуществляется на основе сочетания принципов единоначалия и коллегиальности. </w:t>
      </w:r>
    </w:p>
    <w:p w:rsidR="002B573A" w:rsidRPr="008041E0" w:rsidRDefault="002B573A" w:rsidP="002C6FC6">
      <w:pPr>
        <w:ind w:firstLine="360"/>
        <w:jc w:val="both"/>
        <w:rPr>
          <w:sz w:val="28"/>
          <w:szCs w:val="28"/>
        </w:rPr>
      </w:pPr>
      <w:r w:rsidRPr="008041E0">
        <w:rPr>
          <w:sz w:val="28"/>
          <w:szCs w:val="28"/>
        </w:rPr>
        <w:t>1.4. Единоличным исполнительным органом Школы является директор, который осуществляет текущее руководство образовательной организацией.</w:t>
      </w:r>
    </w:p>
    <w:p w:rsidR="002B573A" w:rsidRDefault="002B573A" w:rsidP="002C6FC6">
      <w:pPr>
        <w:ind w:firstLine="360"/>
        <w:jc w:val="both"/>
        <w:rPr>
          <w:sz w:val="28"/>
          <w:szCs w:val="28"/>
        </w:rPr>
      </w:pPr>
      <w:r w:rsidRPr="008041E0">
        <w:rPr>
          <w:sz w:val="28"/>
          <w:szCs w:val="28"/>
        </w:rPr>
        <w:t>1.5. Коллегиальные органы управления создаются в целях учета мнения обучающихся, родителей (законных представителей), педагогических работников по вопросам управления Школой и принятия локальных нормативных актов, затрагивающих права и законные интересы этих лиц.</w:t>
      </w:r>
    </w:p>
    <w:p w:rsidR="008041E0" w:rsidRPr="008041E0" w:rsidRDefault="008041E0" w:rsidP="008041E0">
      <w:pPr>
        <w:jc w:val="both"/>
        <w:rPr>
          <w:sz w:val="28"/>
          <w:szCs w:val="28"/>
        </w:rPr>
      </w:pPr>
    </w:p>
    <w:p w:rsidR="002B573A" w:rsidRPr="008041E0" w:rsidRDefault="002B573A" w:rsidP="008041E0">
      <w:pPr>
        <w:jc w:val="center"/>
        <w:rPr>
          <w:b/>
          <w:sz w:val="28"/>
          <w:szCs w:val="28"/>
        </w:rPr>
      </w:pPr>
      <w:r w:rsidRPr="008041E0">
        <w:rPr>
          <w:b/>
          <w:sz w:val="28"/>
          <w:szCs w:val="28"/>
          <w:lang w:val="en-US"/>
        </w:rPr>
        <w:t>II</w:t>
      </w:r>
      <w:r w:rsidRPr="008041E0">
        <w:rPr>
          <w:b/>
          <w:sz w:val="28"/>
          <w:szCs w:val="28"/>
        </w:rPr>
        <w:t xml:space="preserve">. Коллегиальные органы управления в </w:t>
      </w:r>
      <w:r w:rsidR="001252E0">
        <w:rPr>
          <w:b/>
          <w:sz w:val="28"/>
          <w:szCs w:val="28"/>
        </w:rPr>
        <w:t>МБОУ «</w:t>
      </w:r>
      <w:proofErr w:type="spellStart"/>
      <w:r w:rsidR="001252E0">
        <w:rPr>
          <w:b/>
          <w:sz w:val="28"/>
          <w:szCs w:val="28"/>
        </w:rPr>
        <w:t>Аксаринская</w:t>
      </w:r>
      <w:proofErr w:type="spellEnd"/>
      <w:r w:rsidR="001252E0">
        <w:rPr>
          <w:b/>
          <w:sz w:val="28"/>
          <w:szCs w:val="28"/>
        </w:rPr>
        <w:t xml:space="preserve"> ООШ»</w:t>
      </w:r>
    </w:p>
    <w:p w:rsidR="002B573A" w:rsidRPr="008041E0" w:rsidRDefault="002C6FC6" w:rsidP="002C6FC6">
      <w:pPr>
        <w:tabs>
          <w:tab w:val="left" w:pos="426"/>
        </w:tabs>
        <w:rPr>
          <w:sz w:val="28"/>
          <w:szCs w:val="28"/>
        </w:rPr>
      </w:pPr>
      <w:r>
        <w:rPr>
          <w:sz w:val="28"/>
          <w:szCs w:val="28"/>
        </w:rPr>
        <w:t xml:space="preserve">      </w:t>
      </w:r>
      <w:r w:rsidR="002B573A" w:rsidRPr="008041E0">
        <w:rPr>
          <w:sz w:val="28"/>
          <w:szCs w:val="28"/>
        </w:rPr>
        <w:t xml:space="preserve">2.1. Устав </w:t>
      </w:r>
      <w:r w:rsidR="001252E0">
        <w:rPr>
          <w:sz w:val="28"/>
          <w:szCs w:val="28"/>
        </w:rPr>
        <w:t>МБОУ «</w:t>
      </w:r>
      <w:proofErr w:type="spellStart"/>
      <w:r w:rsidR="001252E0">
        <w:rPr>
          <w:sz w:val="28"/>
          <w:szCs w:val="28"/>
        </w:rPr>
        <w:t>Аксаринская</w:t>
      </w:r>
      <w:proofErr w:type="spellEnd"/>
      <w:r w:rsidR="001252E0">
        <w:rPr>
          <w:sz w:val="28"/>
          <w:szCs w:val="28"/>
        </w:rPr>
        <w:t xml:space="preserve"> ООШ№»</w:t>
      </w:r>
      <w:r w:rsidR="002B573A" w:rsidRPr="008041E0">
        <w:rPr>
          <w:sz w:val="28"/>
          <w:szCs w:val="28"/>
        </w:rPr>
        <w:t>» определяет следующие коллегиальные органы управления:</w:t>
      </w:r>
    </w:p>
    <w:p w:rsidR="002B573A" w:rsidRPr="008041E0" w:rsidRDefault="002B573A" w:rsidP="002C6FC6">
      <w:pPr>
        <w:numPr>
          <w:ilvl w:val="2"/>
          <w:numId w:val="1"/>
        </w:numPr>
        <w:ind w:firstLine="556"/>
        <w:rPr>
          <w:sz w:val="28"/>
          <w:szCs w:val="28"/>
        </w:rPr>
      </w:pPr>
      <w:r w:rsidRPr="008041E0">
        <w:rPr>
          <w:sz w:val="28"/>
          <w:szCs w:val="28"/>
        </w:rPr>
        <w:t>Общее собрание (Конференция)</w:t>
      </w:r>
    </w:p>
    <w:p w:rsidR="002B573A" w:rsidRPr="001252E0" w:rsidRDefault="002B573A" w:rsidP="001252E0">
      <w:pPr>
        <w:numPr>
          <w:ilvl w:val="2"/>
          <w:numId w:val="1"/>
        </w:numPr>
        <w:ind w:firstLine="556"/>
        <w:rPr>
          <w:sz w:val="28"/>
          <w:szCs w:val="28"/>
        </w:rPr>
      </w:pPr>
      <w:r w:rsidRPr="008041E0">
        <w:rPr>
          <w:sz w:val="28"/>
          <w:szCs w:val="28"/>
        </w:rPr>
        <w:t>Педагогический совет</w:t>
      </w:r>
    </w:p>
    <w:p w:rsidR="002B573A" w:rsidRPr="008041E0" w:rsidRDefault="002C6FC6" w:rsidP="002C6FC6">
      <w:pPr>
        <w:pStyle w:val="a6"/>
        <w:spacing w:before="0" w:beforeAutospacing="0" w:after="0" w:afterAutospacing="0"/>
        <w:rPr>
          <w:sz w:val="28"/>
          <w:szCs w:val="28"/>
        </w:rPr>
      </w:pPr>
      <w:r>
        <w:rPr>
          <w:sz w:val="28"/>
          <w:szCs w:val="28"/>
        </w:rPr>
        <w:t xml:space="preserve">      </w:t>
      </w:r>
      <w:r w:rsidR="002B573A" w:rsidRPr="008041E0">
        <w:rPr>
          <w:sz w:val="28"/>
          <w:szCs w:val="28"/>
          <w:lang w:val="en-US"/>
        </w:rPr>
        <w:t>2</w:t>
      </w:r>
      <w:r w:rsidR="002B573A" w:rsidRPr="008041E0">
        <w:rPr>
          <w:sz w:val="28"/>
          <w:szCs w:val="28"/>
        </w:rPr>
        <w:t>.2. Общее собрание (Конференция)</w:t>
      </w:r>
    </w:p>
    <w:p w:rsidR="002B573A" w:rsidRPr="008041E0" w:rsidRDefault="002C6FC6" w:rsidP="002C6FC6">
      <w:pPr>
        <w:pStyle w:val="a6"/>
        <w:spacing w:before="0" w:beforeAutospacing="0" w:after="0" w:afterAutospacing="0"/>
        <w:ind w:firstLine="426"/>
        <w:jc w:val="both"/>
        <w:rPr>
          <w:sz w:val="28"/>
          <w:szCs w:val="28"/>
        </w:rPr>
      </w:pPr>
      <w:r>
        <w:rPr>
          <w:sz w:val="28"/>
          <w:szCs w:val="28"/>
        </w:rPr>
        <w:t xml:space="preserve">           </w:t>
      </w:r>
      <w:r w:rsidR="002B573A" w:rsidRPr="008041E0">
        <w:rPr>
          <w:sz w:val="28"/>
          <w:szCs w:val="28"/>
        </w:rPr>
        <w:t xml:space="preserve">2.1.1. Общее собрание коллектива собирается по мере необходимости, но не реже 1 раза в год. </w:t>
      </w:r>
    </w:p>
    <w:p w:rsidR="002B573A" w:rsidRPr="008041E0" w:rsidRDefault="002B573A" w:rsidP="002C6FC6">
      <w:pPr>
        <w:pStyle w:val="a6"/>
        <w:spacing w:before="0" w:beforeAutospacing="0" w:after="0" w:afterAutospacing="0"/>
        <w:ind w:firstLine="1276"/>
        <w:jc w:val="both"/>
        <w:rPr>
          <w:sz w:val="28"/>
          <w:szCs w:val="28"/>
        </w:rPr>
      </w:pPr>
      <w:r w:rsidRPr="008041E0">
        <w:rPr>
          <w:sz w:val="28"/>
          <w:szCs w:val="28"/>
        </w:rPr>
        <w:t>2.2.2 Инициатором со</w:t>
      </w:r>
      <w:r w:rsidR="002C6FC6">
        <w:rPr>
          <w:sz w:val="28"/>
          <w:szCs w:val="28"/>
        </w:rPr>
        <w:t xml:space="preserve">зыва Общего собрания может быть </w:t>
      </w:r>
      <w:r w:rsidRPr="008041E0">
        <w:rPr>
          <w:sz w:val="28"/>
          <w:szCs w:val="28"/>
        </w:rPr>
        <w:t>Учредитель, директор Школы, Управляющий совет, первичная профсоюзная организация или не менее одной трети работников Школы.</w:t>
      </w:r>
    </w:p>
    <w:p w:rsidR="002B573A" w:rsidRPr="008041E0" w:rsidRDefault="002B573A" w:rsidP="002C6FC6">
      <w:pPr>
        <w:pStyle w:val="a6"/>
        <w:spacing w:before="0" w:beforeAutospacing="0" w:after="0" w:afterAutospacing="0"/>
        <w:ind w:firstLine="1276"/>
        <w:jc w:val="both"/>
        <w:rPr>
          <w:sz w:val="28"/>
          <w:szCs w:val="28"/>
        </w:rPr>
      </w:pPr>
      <w:r w:rsidRPr="008041E0">
        <w:rPr>
          <w:sz w:val="28"/>
          <w:szCs w:val="28"/>
        </w:rPr>
        <w:t>2.2.3 Общее собрание коллектива вправе принимать решения, если на нем присутствует более половины работников. Решение Общего собрания коллектива считается принятым, если за него проголосовало не менее половины работников, присутствующих на собрании.</w:t>
      </w:r>
    </w:p>
    <w:p w:rsidR="002B573A" w:rsidRPr="008041E0" w:rsidRDefault="002B573A" w:rsidP="002C6FC6">
      <w:pPr>
        <w:pStyle w:val="a6"/>
        <w:spacing w:before="0" w:beforeAutospacing="0" w:after="0" w:afterAutospacing="0"/>
        <w:ind w:left="1276"/>
        <w:rPr>
          <w:sz w:val="28"/>
          <w:szCs w:val="28"/>
        </w:rPr>
      </w:pPr>
      <w:r w:rsidRPr="008041E0">
        <w:rPr>
          <w:sz w:val="28"/>
          <w:szCs w:val="28"/>
        </w:rPr>
        <w:t>2.2.4. Общее собрание коллектива Школы;</w:t>
      </w:r>
    </w:p>
    <w:p w:rsidR="002B573A" w:rsidRPr="008041E0" w:rsidRDefault="002B573A" w:rsidP="002C6FC6">
      <w:pPr>
        <w:pStyle w:val="a6"/>
        <w:spacing w:before="0" w:beforeAutospacing="0" w:after="0" w:afterAutospacing="0"/>
        <w:ind w:left="1276" w:hanging="1287"/>
        <w:rPr>
          <w:sz w:val="28"/>
          <w:szCs w:val="28"/>
        </w:rPr>
      </w:pPr>
      <w:r w:rsidRPr="008041E0">
        <w:rPr>
          <w:sz w:val="28"/>
          <w:szCs w:val="28"/>
        </w:rPr>
        <w:lastRenderedPageBreak/>
        <w:t>- избирает представителей в комиссию по трудовым спорам;</w:t>
      </w:r>
    </w:p>
    <w:p w:rsidR="002B573A" w:rsidRPr="008041E0" w:rsidRDefault="002B573A" w:rsidP="00C85948">
      <w:pPr>
        <w:pStyle w:val="a6"/>
        <w:spacing w:before="0" w:beforeAutospacing="0" w:after="0" w:afterAutospacing="0"/>
        <w:rPr>
          <w:sz w:val="28"/>
          <w:szCs w:val="28"/>
        </w:rPr>
      </w:pPr>
      <w:r w:rsidRPr="008041E0">
        <w:rPr>
          <w:sz w:val="28"/>
          <w:szCs w:val="28"/>
        </w:rPr>
        <w:t>- определяет первичную профсоюзную организацию, которой поручает формирование представительного органа на переговорах с работодателем при заключении коллективного договора, если ни одна из первичных профсоюзных организаций не объединяет более половины работников Школы;</w:t>
      </w:r>
    </w:p>
    <w:p w:rsidR="002B573A" w:rsidRPr="008041E0" w:rsidRDefault="002B573A" w:rsidP="00C85948">
      <w:pPr>
        <w:pStyle w:val="a6"/>
        <w:spacing w:before="0" w:beforeAutospacing="0" w:after="0" w:afterAutospacing="0"/>
        <w:rPr>
          <w:sz w:val="28"/>
          <w:szCs w:val="28"/>
        </w:rPr>
      </w:pPr>
      <w:r w:rsidRPr="008041E0">
        <w:rPr>
          <w:sz w:val="28"/>
          <w:szCs w:val="28"/>
        </w:rPr>
        <w:t>- утверждает коллективные требования к работодателю;</w:t>
      </w:r>
    </w:p>
    <w:p w:rsidR="002B573A" w:rsidRPr="008041E0" w:rsidRDefault="002B573A" w:rsidP="00C85948">
      <w:pPr>
        <w:pStyle w:val="a6"/>
        <w:spacing w:before="0" w:beforeAutospacing="0" w:after="0" w:afterAutospacing="0"/>
        <w:rPr>
          <w:sz w:val="28"/>
          <w:szCs w:val="28"/>
        </w:rPr>
      </w:pPr>
      <w:r w:rsidRPr="008041E0">
        <w:rPr>
          <w:sz w:val="28"/>
          <w:szCs w:val="28"/>
        </w:rPr>
        <w:t>- принимает решение об объявлении забастовки;</w:t>
      </w:r>
    </w:p>
    <w:p w:rsidR="002B573A" w:rsidRPr="008041E0" w:rsidRDefault="002B573A" w:rsidP="00C85948">
      <w:pPr>
        <w:pStyle w:val="a6"/>
        <w:spacing w:before="0" w:beforeAutospacing="0" w:after="0" w:afterAutospacing="0"/>
        <w:jc w:val="both"/>
        <w:rPr>
          <w:sz w:val="28"/>
          <w:szCs w:val="28"/>
        </w:rPr>
      </w:pPr>
      <w:r w:rsidRPr="008041E0">
        <w:rPr>
          <w:sz w:val="28"/>
          <w:szCs w:val="28"/>
        </w:rPr>
        <w:t>- делегирует представителей трудового коллектива в Управляющий совет Школы;</w:t>
      </w:r>
    </w:p>
    <w:p w:rsidR="002B573A" w:rsidRPr="008041E0" w:rsidRDefault="002B573A" w:rsidP="00C85948">
      <w:pPr>
        <w:pStyle w:val="a6"/>
        <w:spacing w:before="0" w:beforeAutospacing="0" w:after="0" w:afterAutospacing="0"/>
        <w:rPr>
          <w:sz w:val="28"/>
          <w:szCs w:val="28"/>
        </w:rPr>
      </w:pPr>
      <w:r w:rsidRPr="008041E0">
        <w:rPr>
          <w:sz w:val="28"/>
          <w:szCs w:val="28"/>
        </w:rPr>
        <w:t>- принимает Устав Школы, изменения к нему, новую редакцию Устава.</w:t>
      </w:r>
    </w:p>
    <w:p w:rsidR="002B573A" w:rsidRPr="008041E0" w:rsidRDefault="002B573A" w:rsidP="008041E0">
      <w:pPr>
        <w:pStyle w:val="a6"/>
        <w:spacing w:before="0" w:beforeAutospacing="0" w:after="0" w:afterAutospacing="0"/>
        <w:rPr>
          <w:sz w:val="28"/>
          <w:szCs w:val="28"/>
        </w:rPr>
      </w:pPr>
      <w:r w:rsidRPr="008041E0">
        <w:rPr>
          <w:sz w:val="28"/>
          <w:szCs w:val="28"/>
        </w:rPr>
        <w:t xml:space="preserve">2.2.5. Нормативно-правовым актом, регламентирующим деятельность Общего собрания (Конференции) является «Положение об общем собрании (Конференции)». </w:t>
      </w:r>
    </w:p>
    <w:p w:rsidR="002B573A" w:rsidRPr="008041E0" w:rsidRDefault="002B573A" w:rsidP="008041E0">
      <w:pPr>
        <w:pStyle w:val="a6"/>
        <w:spacing w:before="0" w:beforeAutospacing="0" w:after="0" w:afterAutospacing="0"/>
        <w:rPr>
          <w:sz w:val="28"/>
          <w:szCs w:val="28"/>
        </w:rPr>
      </w:pPr>
      <w:r w:rsidRPr="008041E0">
        <w:rPr>
          <w:sz w:val="28"/>
          <w:szCs w:val="28"/>
        </w:rPr>
        <w:t>2.3. Педагогический совет</w:t>
      </w:r>
    </w:p>
    <w:p w:rsidR="002B573A" w:rsidRPr="008041E0" w:rsidRDefault="002B573A" w:rsidP="008041E0">
      <w:pPr>
        <w:pStyle w:val="a6"/>
        <w:spacing w:before="0" w:beforeAutospacing="0" w:after="0" w:afterAutospacing="0"/>
        <w:jc w:val="both"/>
        <w:rPr>
          <w:sz w:val="28"/>
          <w:szCs w:val="28"/>
        </w:rPr>
      </w:pPr>
      <w:r w:rsidRPr="008041E0">
        <w:rPr>
          <w:sz w:val="28"/>
          <w:szCs w:val="28"/>
        </w:rPr>
        <w:t>2.3.1. В целях развития и совершенствования учебно-воспитательного процесса, повышения профессионального мастерства и творческого роста учителей в Школе действует Педагогический совет, объединяющий педагогических работников образовательной организации.</w:t>
      </w:r>
    </w:p>
    <w:p w:rsidR="002B573A" w:rsidRPr="008041E0" w:rsidRDefault="002B573A" w:rsidP="008041E0">
      <w:pPr>
        <w:pStyle w:val="a6"/>
        <w:spacing w:before="0" w:beforeAutospacing="0" w:after="0" w:afterAutospacing="0"/>
        <w:jc w:val="both"/>
        <w:rPr>
          <w:sz w:val="28"/>
          <w:szCs w:val="28"/>
        </w:rPr>
      </w:pPr>
      <w:r w:rsidRPr="008041E0">
        <w:rPr>
          <w:sz w:val="28"/>
          <w:szCs w:val="28"/>
        </w:rPr>
        <w:t>2.3.2. Педагогический совет под председательством директора Школы</w:t>
      </w:r>
      <w:r w:rsidR="008041E0">
        <w:rPr>
          <w:sz w:val="28"/>
          <w:szCs w:val="28"/>
        </w:rPr>
        <w:t>.</w:t>
      </w:r>
    </w:p>
    <w:p w:rsidR="002B573A" w:rsidRPr="008041E0" w:rsidRDefault="002B573A" w:rsidP="008041E0">
      <w:pPr>
        <w:pStyle w:val="a6"/>
        <w:spacing w:before="0" w:beforeAutospacing="0" w:after="0" w:afterAutospacing="0"/>
        <w:jc w:val="both"/>
        <w:rPr>
          <w:sz w:val="28"/>
          <w:szCs w:val="28"/>
        </w:rPr>
      </w:pPr>
      <w:r w:rsidRPr="008041E0">
        <w:rPr>
          <w:sz w:val="28"/>
          <w:szCs w:val="28"/>
        </w:rPr>
        <w:t>2.3.3. Компетенция педагогического совета:</w:t>
      </w:r>
    </w:p>
    <w:p w:rsidR="002B573A" w:rsidRPr="008041E0" w:rsidRDefault="002B573A" w:rsidP="00C85948">
      <w:pPr>
        <w:pStyle w:val="a6"/>
        <w:spacing w:before="0" w:beforeAutospacing="0" w:after="0" w:afterAutospacing="0"/>
        <w:jc w:val="both"/>
        <w:rPr>
          <w:sz w:val="28"/>
          <w:szCs w:val="28"/>
        </w:rPr>
      </w:pPr>
      <w:r w:rsidRPr="008041E0">
        <w:rPr>
          <w:sz w:val="28"/>
          <w:szCs w:val="28"/>
        </w:rP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2B573A" w:rsidRPr="008041E0" w:rsidRDefault="002B573A" w:rsidP="00C85948">
      <w:pPr>
        <w:pStyle w:val="a6"/>
        <w:spacing w:before="0" w:beforeAutospacing="0" w:after="0" w:afterAutospacing="0"/>
        <w:jc w:val="both"/>
        <w:rPr>
          <w:sz w:val="28"/>
          <w:szCs w:val="28"/>
        </w:rPr>
      </w:pPr>
      <w:r w:rsidRPr="008041E0">
        <w:rPr>
          <w:sz w:val="28"/>
          <w:szCs w:val="28"/>
        </w:rPr>
        <w:t>- организует работу по повышению квалификации педагогических работников, развитию их творческих инициатив;</w:t>
      </w:r>
    </w:p>
    <w:p w:rsidR="002B573A" w:rsidRPr="008041E0" w:rsidRDefault="002B573A" w:rsidP="00C85948">
      <w:pPr>
        <w:pStyle w:val="a6"/>
        <w:spacing w:before="0" w:beforeAutospacing="0" w:after="0" w:afterAutospacing="0"/>
        <w:jc w:val="both"/>
        <w:rPr>
          <w:sz w:val="28"/>
          <w:szCs w:val="28"/>
        </w:rPr>
      </w:pPr>
      <w:r w:rsidRPr="008041E0">
        <w:rPr>
          <w:sz w:val="28"/>
          <w:szCs w:val="28"/>
        </w:rPr>
        <w:t>- принимает решение о проведении в данном календарном году промежуточной аттестации;</w:t>
      </w:r>
    </w:p>
    <w:p w:rsidR="002B573A" w:rsidRPr="008041E0" w:rsidRDefault="002B573A" w:rsidP="00C85948">
      <w:pPr>
        <w:pStyle w:val="a6"/>
        <w:spacing w:before="0" w:beforeAutospacing="0" w:after="0" w:afterAutospacing="0"/>
        <w:jc w:val="both"/>
        <w:rPr>
          <w:sz w:val="28"/>
          <w:szCs w:val="28"/>
        </w:rPr>
      </w:pPr>
      <w:r w:rsidRPr="008041E0">
        <w:rPr>
          <w:sz w:val="28"/>
          <w:szCs w:val="28"/>
        </w:rPr>
        <w:t>- принимает решение о переводе обучающегося в следующий класс, а также по согласованию с родителями (законными представителями) обучающегося его оставлении на повторное обучение в том же классе или продолжении обучения в форме семейного образования;</w:t>
      </w:r>
    </w:p>
    <w:p w:rsidR="002B573A" w:rsidRPr="008041E0" w:rsidRDefault="002B573A" w:rsidP="00C85948">
      <w:pPr>
        <w:pStyle w:val="a6"/>
        <w:spacing w:before="0" w:beforeAutospacing="0" w:after="0" w:afterAutospacing="0"/>
        <w:jc w:val="both"/>
        <w:rPr>
          <w:sz w:val="28"/>
          <w:szCs w:val="28"/>
        </w:rPr>
      </w:pPr>
      <w:r w:rsidRPr="008041E0">
        <w:rPr>
          <w:sz w:val="28"/>
          <w:szCs w:val="28"/>
        </w:rPr>
        <w:t>- принимает решение о награждении выпускников похвальной грамотой «За особые успехи в изучении отдельных предметов»;</w:t>
      </w:r>
    </w:p>
    <w:p w:rsidR="002B573A" w:rsidRPr="008041E0" w:rsidRDefault="002B573A" w:rsidP="00C85948">
      <w:pPr>
        <w:pStyle w:val="a6"/>
        <w:spacing w:before="0" w:beforeAutospacing="0" w:after="0" w:afterAutospacing="0"/>
        <w:jc w:val="both"/>
        <w:rPr>
          <w:sz w:val="28"/>
          <w:szCs w:val="28"/>
        </w:rPr>
      </w:pPr>
      <w:proofErr w:type="gramStart"/>
      <w:r w:rsidRPr="008041E0">
        <w:rPr>
          <w:sz w:val="28"/>
          <w:szCs w:val="28"/>
        </w:rPr>
        <w:t>- принимает решение об исключении обучающегося из Учреждения;</w:t>
      </w:r>
      <w:proofErr w:type="gramEnd"/>
    </w:p>
    <w:p w:rsidR="002B573A" w:rsidRPr="008041E0" w:rsidRDefault="002B573A" w:rsidP="00C85948">
      <w:pPr>
        <w:pStyle w:val="a6"/>
        <w:spacing w:before="0" w:beforeAutospacing="0" w:after="0" w:afterAutospacing="0"/>
        <w:jc w:val="both"/>
        <w:rPr>
          <w:sz w:val="28"/>
          <w:szCs w:val="28"/>
        </w:rPr>
      </w:pPr>
      <w:r w:rsidRPr="008041E0">
        <w:rPr>
          <w:sz w:val="28"/>
          <w:szCs w:val="28"/>
        </w:rPr>
        <w:t>- обсуждает годовой календарный учебный график;</w:t>
      </w:r>
    </w:p>
    <w:p w:rsidR="002B573A" w:rsidRPr="008041E0" w:rsidRDefault="002B573A" w:rsidP="00C85948">
      <w:pPr>
        <w:pStyle w:val="a6"/>
        <w:spacing w:before="0" w:beforeAutospacing="0" w:after="0" w:afterAutospacing="0"/>
        <w:jc w:val="both"/>
        <w:rPr>
          <w:sz w:val="28"/>
          <w:szCs w:val="28"/>
        </w:rPr>
      </w:pPr>
      <w:r w:rsidRPr="008041E0">
        <w:rPr>
          <w:sz w:val="28"/>
          <w:szCs w:val="28"/>
        </w:rPr>
        <w:t>- делегирует представителей педагогического коллектива в Управляющий совет Школы;</w:t>
      </w:r>
    </w:p>
    <w:p w:rsidR="002B573A" w:rsidRPr="008041E0" w:rsidRDefault="002B573A" w:rsidP="00C85948">
      <w:pPr>
        <w:pStyle w:val="a6"/>
        <w:spacing w:before="0" w:beforeAutospacing="0" w:after="0" w:afterAutospacing="0"/>
        <w:jc w:val="both"/>
        <w:rPr>
          <w:sz w:val="28"/>
          <w:szCs w:val="28"/>
        </w:rPr>
      </w:pPr>
      <w:r w:rsidRPr="008041E0">
        <w:rPr>
          <w:sz w:val="28"/>
          <w:szCs w:val="28"/>
        </w:rPr>
        <w:t>- определяет список учебников в соответствии с утвержденным федеральным перечнем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2B573A" w:rsidRPr="008041E0" w:rsidRDefault="002B573A" w:rsidP="008041E0">
      <w:pPr>
        <w:pStyle w:val="a6"/>
        <w:spacing w:before="0" w:beforeAutospacing="0" w:after="0" w:afterAutospacing="0"/>
        <w:jc w:val="both"/>
        <w:rPr>
          <w:sz w:val="28"/>
          <w:szCs w:val="28"/>
        </w:rPr>
      </w:pPr>
      <w:r w:rsidRPr="008041E0">
        <w:rPr>
          <w:sz w:val="28"/>
          <w:szCs w:val="28"/>
        </w:rPr>
        <w:lastRenderedPageBreak/>
        <w:t>2.3.4. Педагогический совет созывается директором по необходимости, но не реже 6 раз в год. Внеочередные заседания педагогического совета проводятся по требованию не менее трети педагогических работников Школы.</w:t>
      </w:r>
    </w:p>
    <w:p w:rsidR="002B573A" w:rsidRPr="008041E0" w:rsidRDefault="002B573A" w:rsidP="008041E0">
      <w:pPr>
        <w:pStyle w:val="a6"/>
        <w:spacing w:before="0" w:beforeAutospacing="0" w:after="0" w:afterAutospacing="0"/>
        <w:jc w:val="both"/>
        <w:rPr>
          <w:sz w:val="28"/>
          <w:szCs w:val="28"/>
        </w:rPr>
      </w:pPr>
      <w:r w:rsidRPr="008041E0">
        <w:rPr>
          <w:sz w:val="28"/>
          <w:szCs w:val="28"/>
        </w:rPr>
        <w:t>2.3.5. Заседание Педагогического совета правомочно принимать решения, если на его заседании присутствовало не менее двух третей педагогических работников Школы. Решение считается принятым, если за него проголосовало более половины присутствующих педагогов. Решения Педагогического совета реализуются приказами директора Школы.</w:t>
      </w:r>
    </w:p>
    <w:p w:rsidR="002B573A" w:rsidRPr="008041E0" w:rsidRDefault="002B573A" w:rsidP="008041E0">
      <w:pPr>
        <w:pStyle w:val="a6"/>
        <w:spacing w:before="0" w:beforeAutospacing="0" w:after="0" w:afterAutospacing="0"/>
        <w:rPr>
          <w:sz w:val="28"/>
          <w:szCs w:val="28"/>
        </w:rPr>
      </w:pPr>
      <w:r w:rsidRPr="008041E0">
        <w:rPr>
          <w:sz w:val="28"/>
          <w:szCs w:val="28"/>
        </w:rPr>
        <w:t>2.3.6. Нормативно-правовым актом, регламентирующим деятельность Педагогического совета</w:t>
      </w:r>
      <w:r w:rsidR="008041E0">
        <w:rPr>
          <w:sz w:val="28"/>
          <w:szCs w:val="28"/>
        </w:rPr>
        <w:t>,</w:t>
      </w:r>
      <w:r w:rsidRPr="008041E0">
        <w:rPr>
          <w:sz w:val="28"/>
          <w:szCs w:val="28"/>
        </w:rPr>
        <w:t xml:space="preserve"> является «Положение о педагогическом совете». </w:t>
      </w:r>
    </w:p>
    <w:p w:rsidR="001F32A9" w:rsidRDefault="001F32A9" w:rsidP="00C85948">
      <w:pPr>
        <w:pStyle w:val="a6"/>
        <w:spacing w:before="0" w:beforeAutospacing="0" w:after="0" w:afterAutospacing="0"/>
        <w:rPr>
          <w:sz w:val="28"/>
          <w:szCs w:val="28"/>
        </w:rPr>
      </w:pPr>
    </w:p>
    <w:p w:rsidR="001252E0" w:rsidRPr="00C85948" w:rsidRDefault="001252E0" w:rsidP="00C85948">
      <w:pPr>
        <w:pStyle w:val="a6"/>
        <w:spacing w:before="0" w:beforeAutospacing="0" w:after="0" w:afterAutospacing="0"/>
        <w:rPr>
          <w:sz w:val="28"/>
          <w:szCs w:val="28"/>
        </w:rPr>
      </w:pPr>
    </w:p>
    <w:sectPr w:rsidR="001252E0" w:rsidRPr="00C85948" w:rsidSect="00C85948">
      <w:footerReference w:type="default" r:id="rId8"/>
      <w:pgSz w:w="11906" w:h="16838"/>
      <w:pgMar w:top="1134" w:right="851"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44A" w:rsidRDefault="0096744A" w:rsidP="00C85948">
      <w:r>
        <w:separator/>
      </w:r>
    </w:p>
  </w:endnote>
  <w:endnote w:type="continuationSeparator" w:id="0">
    <w:p w:rsidR="0096744A" w:rsidRDefault="0096744A" w:rsidP="00C859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95282"/>
      <w:docPartObj>
        <w:docPartGallery w:val="Page Numbers (Bottom of Page)"/>
        <w:docPartUnique/>
      </w:docPartObj>
    </w:sdtPr>
    <w:sdtContent>
      <w:p w:rsidR="00C85948" w:rsidRDefault="00287644">
        <w:pPr>
          <w:pStyle w:val="aa"/>
          <w:jc w:val="right"/>
        </w:pPr>
        <w:r>
          <w:fldChar w:fldCharType="begin"/>
        </w:r>
        <w:r w:rsidR="009B5A00">
          <w:instrText xml:space="preserve"> PAGE   \* MERGEFORMAT </w:instrText>
        </w:r>
        <w:r>
          <w:fldChar w:fldCharType="separate"/>
        </w:r>
        <w:r w:rsidR="00907DBF">
          <w:rPr>
            <w:noProof/>
          </w:rPr>
          <w:t>2</w:t>
        </w:r>
        <w:r>
          <w:rPr>
            <w:noProof/>
          </w:rPr>
          <w:fldChar w:fldCharType="end"/>
        </w:r>
      </w:p>
    </w:sdtContent>
  </w:sdt>
  <w:p w:rsidR="00C85948" w:rsidRDefault="00C8594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44A" w:rsidRDefault="0096744A" w:rsidP="00C85948">
      <w:r>
        <w:separator/>
      </w:r>
    </w:p>
  </w:footnote>
  <w:footnote w:type="continuationSeparator" w:id="0">
    <w:p w:rsidR="0096744A" w:rsidRDefault="0096744A" w:rsidP="00C859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2515BB"/>
    <w:multiLevelType w:val="multilevel"/>
    <w:tmpl w:val="863C529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B573A"/>
    <w:rsid w:val="00062571"/>
    <w:rsid w:val="00062B66"/>
    <w:rsid w:val="000A0B97"/>
    <w:rsid w:val="000E57A3"/>
    <w:rsid w:val="001252E0"/>
    <w:rsid w:val="001F32A9"/>
    <w:rsid w:val="00201B8A"/>
    <w:rsid w:val="00270E2C"/>
    <w:rsid w:val="00287644"/>
    <w:rsid w:val="002B573A"/>
    <w:rsid w:val="002C6FC6"/>
    <w:rsid w:val="00590144"/>
    <w:rsid w:val="006271F5"/>
    <w:rsid w:val="008041E0"/>
    <w:rsid w:val="00850F43"/>
    <w:rsid w:val="008650AA"/>
    <w:rsid w:val="008A6EF3"/>
    <w:rsid w:val="00907DBF"/>
    <w:rsid w:val="009623B0"/>
    <w:rsid w:val="0096744A"/>
    <w:rsid w:val="009B19D9"/>
    <w:rsid w:val="009B5A00"/>
    <w:rsid w:val="00AE0A78"/>
    <w:rsid w:val="00C85948"/>
    <w:rsid w:val="00D704B8"/>
    <w:rsid w:val="00E218A4"/>
    <w:rsid w:val="00E56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73A"/>
    <w:rPr>
      <w:rFonts w:ascii="Times New Roman" w:eastAsia="Times New Roman" w:hAnsi="Times New Roman"/>
      <w:sz w:val="24"/>
      <w:szCs w:val="24"/>
    </w:rPr>
  </w:style>
  <w:style w:type="paragraph" w:styleId="2">
    <w:name w:val="heading 2"/>
    <w:basedOn w:val="a"/>
    <w:next w:val="a"/>
    <w:link w:val="20"/>
    <w:qFormat/>
    <w:rsid w:val="002B573A"/>
    <w:pPr>
      <w:keepNext/>
      <w:jc w:val="center"/>
      <w:outlineLvl w:val="1"/>
    </w:pPr>
    <w:rPr>
      <w:b/>
      <w:bCs/>
      <w:sz w:val="32"/>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1B8A"/>
    <w:pPr>
      <w:ind w:left="720"/>
      <w:contextualSpacing/>
    </w:pPr>
  </w:style>
  <w:style w:type="character" w:customStyle="1" w:styleId="20">
    <w:name w:val="Заголовок 2 Знак"/>
    <w:basedOn w:val="a0"/>
    <w:link w:val="2"/>
    <w:rsid w:val="002B573A"/>
    <w:rPr>
      <w:rFonts w:ascii="Times New Roman" w:eastAsia="Times New Roman" w:hAnsi="Times New Roman"/>
      <w:b/>
      <w:bCs/>
      <w:sz w:val="32"/>
      <w:szCs w:val="36"/>
    </w:rPr>
  </w:style>
  <w:style w:type="paragraph" w:styleId="a4">
    <w:name w:val="Body Text Indent"/>
    <w:basedOn w:val="a"/>
    <w:link w:val="a5"/>
    <w:rsid w:val="002B573A"/>
    <w:pPr>
      <w:spacing w:before="100" w:beforeAutospacing="1" w:after="100" w:afterAutospacing="1"/>
    </w:pPr>
  </w:style>
  <w:style w:type="character" w:customStyle="1" w:styleId="a5">
    <w:name w:val="Основной текст с отступом Знак"/>
    <w:basedOn w:val="a0"/>
    <w:link w:val="a4"/>
    <w:rsid w:val="002B573A"/>
    <w:rPr>
      <w:rFonts w:ascii="Times New Roman" w:eastAsia="Times New Roman" w:hAnsi="Times New Roman"/>
      <w:sz w:val="24"/>
      <w:szCs w:val="24"/>
    </w:rPr>
  </w:style>
  <w:style w:type="paragraph" w:styleId="a6">
    <w:name w:val="Normal (Web)"/>
    <w:basedOn w:val="a"/>
    <w:uiPriority w:val="99"/>
    <w:unhideWhenUsed/>
    <w:rsid w:val="002B573A"/>
    <w:pPr>
      <w:spacing w:before="100" w:beforeAutospacing="1" w:after="100" w:afterAutospacing="1"/>
    </w:pPr>
  </w:style>
  <w:style w:type="paragraph" w:styleId="a7">
    <w:name w:val="No Spacing"/>
    <w:uiPriority w:val="1"/>
    <w:qFormat/>
    <w:rsid w:val="002B573A"/>
    <w:rPr>
      <w:rFonts w:ascii="Times New Roman" w:eastAsia="Times New Roman" w:hAnsi="Times New Roman"/>
      <w:sz w:val="24"/>
      <w:szCs w:val="22"/>
    </w:rPr>
  </w:style>
  <w:style w:type="paragraph" w:customStyle="1" w:styleId="Default">
    <w:name w:val="Default"/>
    <w:rsid w:val="008A6EF3"/>
    <w:pPr>
      <w:autoSpaceDE w:val="0"/>
      <w:autoSpaceDN w:val="0"/>
      <w:adjustRightInd w:val="0"/>
    </w:pPr>
    <w:rPr>
      <w:rFonts w:ascii="Times New Roman" w:hAnsi="Times New Roman"/>
      <w:color w:val="000000"/>
      <w:sz w:val="24"/>
      <w:szCs w:val="24"/>
      <w:lang w:eastAsia="en-US"/>
    </w:rPr>
  </w:style>
  <w:style w:type="paragraph" w:styleId="a8">
    <w:name w:val="header"/>
    <w:basedOn w:val="a"/>
    <w:link w:val="a9"/>
    <w:uiPriority w:val="99"/>
    <w:semiHidden/>
    <w:unhideWhenUsed/>
    <w:rsid w:val="00C85948"/>
    <w:pPr>
      <w:tabs>
        <w:tab w:val="center" w:pos="4677"/>
        <w:tab w:val="right" w:pos="9355"/>
      </w:tabs>
    </w:pPr>
  </w:style>
  <w:style w:type="character" w:customStyle="1" w:styleId="a9">
    <w:name w:val="Верхний колонтитул Знак"/>
    <w:basedOn w:val="a0"/>
    <w:link w:val="a8"/>
    <w:uiPriority w:val="99"/>
    <w:semiHidden/>
    <w:rsid w:val="00C85948"/>
    <w:rPr>
      <w:rFonts w:ascii="Times New Roman" w:eastAsia="Times New Roman" w:hAnsi="Times New Roman"/>
      <w:sz w:val="24"/>
      <w:szCs w:val="24"/>
    </w:rPr>
  </w:style>
  <w:style w:type="paragraph" w:styleId="aa">
    <w:name w:val="footer"/>
    <w:basedOn w:val="a"/>
    <w:link w:val="ab"/>
    <w:uiPriority w:val="99"/>
    <w:unhideWhenUsed/>
    <w:rsid w:val="00C85948"/>
    <w:pPr>
      <w:tabs>
        <w:tab w:val="center" w:pos="4677"/>
        <w:tab w:val="right" w:pos="9355"/>
      </w:tabs>
    </w:pPr>
  </w:style>
  <w:style w:type="character" w:customStyle="1" w:styleId="ab">
    <w:name w:val="Нижний колонтитул Знак"/>
    <w:basedOn w:val="a0"/>
    <w:link w:val="aa"/>
    <w:uiPriority w:val="99"/>
    <w:rsid w:val="00C85948"/>
    <w:rPr>
      <w:rFonts w:ascii="Times New Roman" w:eastAsia="Times New Roman" w:hAnsi="Times New Roman"/>
      <w:sz w:val="24"/>
      <w:szCs w:val="24"/>
    </w:rPr>
  </w:style>
  <w:style w:type="paragraph" w:styleId="ac">
    <w:name w:val="Balloon Text"/>
    <w:basedOn w:val="a"/>
    <w:link w:val="ad"/>
    <w:uiPriority w:val="99"/>
    <w:semiHidden/>
    <w:unhideWhenUsed/>
    <w:rsid w:val="009B5A00"/>
    <w:rPr>
      <w:rFonts w:ascii="Tahoma" w:hAnsi="Tahoma" w:cs="Tahoma"/>
      <w:sz w:val="16"/>
      <w:szCs w:val="16"/>
    </w:rPr>
  </w:style>
  <w:style w:type="character" w:customStyle="1" w:styleId="ad">
    <w:name w:val="Текст выноски Знак"/>
    <w:basedOn w:val="a0"/>
    <w:link w:val="ac"/>
    <w:uiPriority w:val="99"/>
    <w:semiHidden/>
    <w:rsid w:val="009B5A0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731</Words>
  <Characters>4171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wst10</dc:creator>
  <cp:lastModifiedBy>Home</cp:lastModifiedBy>
  <cp:revision>2</cp:revision>
  <cp:lastPrinted>2018-02-26T07:14:00Z</cp:lastPrinted>
  <dcterms:created xsi:type="dcterms:W3CDTF">2018-02-26T14:48:00Z</dcterms:created>
  <dcterms:modified xsi:type="dcterms:W3CDTF">2018-02-26T14:48:00Z</dcterms:modified>
</cp:coreProperties>
</file>